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11E11" w14:textId="0695C750" w:rsidR="000563FC" w:rsidRDefault="000563FC" w:rsidP="000563FC">
      <w:pPr>
        <w:jc w:val="center"/>
      </w:pPr>
      <w:r>
        <w:rPr>
          <w:noProof/>
        </w:rPr>
        <w:drawing>
          <wp:inline distT="0" distB="0" distL="0" distR="0" wp14:anchorId="3B0BFB3D" wp14:editId="559D4EC7">
            <wp:extent cx="3764280" cy="3764280"/>
            <wp:effectExtent l="0" t="0" r="7620" b="7620"/>
            <wp:docPr id="1" name="Picture 1" descr="A person wearing glass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erson wearing glasses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4404" cy="3764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316334" w14:textId="77777777" w:rsidR="000563FC" w:rsidRDefault="000563FC" w:rsidP="000563FC"/>
    <w:p w14:paraId="5AFC6D7D" w14:textId="3389F0B8" w:rsidR="000563FC" w:rsidRPr="000563FC" w:rsidRDefault="000563FC" w:rsidP="000563FC">
      <w:pPr>
        <w:jc w:val="center"/>
        <w:rPr>
          <w:b/>
          <w:bCs/>
          <w:sz w:val="32"/>
          <w:szCs w:val="32"/>
        </w:rPr>
      </w:pPr>
      <w:r w:rsidRPr="000563FC">
        <w:rPr>
          <w:b/>
          <w:bCs/>
          <w:sz w:val="32"/>
          <w:szCs w:val="32"/>
        </w:rPr>
        <w:t xml:space="preserve">Michael Hoppe </w:t>
      </w:r>
      <w:r w:rsidRPr="000563FC">
        <w:rPr>
          <w:b/>
          <w:bCs/>
          <w:sz w:val="32"/>
          <w:szCs w:val="32"/>
        </w:rPr>
        <w:t>Bio</w:t>
      </w:r>
    </w:p>
    <w:p w14:paraId="2101288F" w14:textId="59D048E1" w:rsidR="000563FC" w:rsidRPr="000563FC" w:rsidRDefault="000563FC" w:rsidP="000563FC">
      <w:pPr>
        <w:jc w:val="both"/>
        <w:rPr>
          <w:sz w:val="32"/>
          <w:szCs w:val="32"/>
        </w:rPr>
      </w:pPr>
      <w:r w:rsidRPr="000563FC">
        <w:rPr>
          <w:sz w:val="32"/>
          <w:szCs w:val="32"/>
        </w:rPr>
        <w:t xml:space="preserve">                </w:t>
      </w:r>
    </w:p>
    <w:p w14:paraId="447DA8C0" w14:textId="53BB25E1" w:rsidR="000563FC" w:rsidRPr="000563FC" w:rsidRDefault="000563FC" w:rsidP="000563FC">
      <w:pPr>
        <w:jc w:val="both"/>
        <w:rPr>
          <w:sz w:val="32"/>
          <w:szCs w:val="32"/>
        </w:rPr>
      </w:pPr>
      <w:r w:rsidRPr="000563FC">
        <w:rPr>
          <w:sz w:val="32"/>
          <w:szCs w:val="32"/>
        </w:rPr>
        <w:t>Michael Hoppe, Director of Business Development and Partnerships, Lyra Health</w:t>
      </w:r>
    </w:p>
    <w:p w14:paraId="4DA901E7" w14:textId="77777777" w:rsidR="000563FC" w:rsidRPr="000563FC" w:rsidRDefault="000563FC" w:rsidP="000563FC">
      <w:pPr>
        <w:jc w:val="both"/>
        <w:rPr>
          <w:sz w:val="32"/>
          <w:szCs w:val="32"/>
        </w:rPr>
      </w:pPr>
    </w:p>
    <w:p w14:paraId="23BFAD6F" w14:textId="77777777" w:rsidR="000563FC" w:rsidRPr="000563FC" w:rsidRDefault="000563FC" w:rsidP="000563FC">
      <w:pPr>
        <w:jc w:val="both"/>
        <w:rPr>
          <w:sz w:val="32"/>
          <w:szCs w:val="32"/>
        </w:rPr>
      </w:pPr>
      <w:r w:rsidRPr="000563FC">
        <w:rPr>
          <w:sz w:val="32"/>
          <w:szCs w:val="32"/>
        </w:rPr>
        <w:t>Mike is a Director, Business Development and Partnerships at Lyra, focusing on F500 organizations, large health systems, the payor/provider markets, and larger government channels. Mike has over 20 years of health care experience with the last 10+ explicitly spent in the employer benefits, population health, and payor spaces. He has consulted on and led complex behavioral health, health analytics, and population health projects with a focus on the markets mentioned above.</w:t>
      </w:r>
    </w:p>
    <w:p w14:paraId="55087657" w14:textId="77777777" w:rsidR="00FB260B" w:rsidRPr="000563FC" w:rsidRDefault="00FB260B">
      <w:pPr>
        <w:rPr>
          <w:sz w:val="32"/>
          <w:szCs w:val="32"/>
        </w:rPr>
      </w:pPr>
    </w:p>
    <w:sectPr w:rsidR="00FB260B" w:rsidRPr="000563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3FC"/>
    <w:rsid w:val="000563FC"/>
    <w:rsid w:val="00FB2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AB660"/>
  <w15:chartTrackingRefBased/>
  <w15:docId w15:val="{95AE9023-9D73-4C88-8B76-1498E6F82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63FC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28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Cory Owens</dc:creator>
  <cp:keywords/>
  <dc:description/>
  <cp:lastModifiedBy>Cory Owens</cp:lastModifiedBy>
  <cp:revision>1</cp:revision>
  <dcterms:created xsi:type="dcterms:W3CDTF">2022-07-13T03:50:00Z</dcterms:created>
  <dcterms:modified xsi:type="dcterms:W3CDTF">2022-07-13T03:53:00Z</dcterms:modified>
</cp:coreProperties>
</file>